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1554" w:tblpY="969"/>
        <w:tblOverlap w:val="never"/>
        <w:tblW w:w="5193" w:type="pc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4"/>
        <w:gridCol w:w="1463"/>
        <w:gridCol w:w="1315"/>
        <w:gridCol w:w="1198"/>
        <w:gridCol w:w="1419"/>
        <w:gridCol w:w="1285"/>
        <w:gridCol w:w="2245"/>
        <w:gridCol w:w="881"/>
        <w:gridCol w:w="842"/>
        <w:gridCol w:w="1008"/>
        <w:gridCol w:w="1084"/>
        <w:gridCol w:w="643"/>
      </w:tblGrid>
      <w:tr w14:paraId="6D6482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9" w:hRule="atLeast"/>
        </w:trPr>
        <w:tc>
          <w:tcPr>
            <w:tcW w:w="5000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18C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巴中市建设工程集团有限公司</w:t>
            </w:r>
          </w:p>
          <w:p w14:paraId="738F6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集采平台项目云资源报价表</w:t>
            </w:r>
          </w:p>
        </w:tc>
      </w:tr>
      <w:tr w14:paraId="2CB0E8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6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523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33A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服务/主机名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F2E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vCPU（核）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06B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内存（GB）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B77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系统盘（GB）（SSD)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C1E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数据盘（GB）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BC8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操作系统</w:t>
            </w:r>
          </w:p>
          <w:p w14:paraId="71C33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镜像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6C9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848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7A4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</w:p>
          <w:p w14:paraId="123B4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价格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966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</w:p>
          <w:p w14:paraId="5A912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价格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64B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186F5C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9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A0D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421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数据库服务器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2F8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E6F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C9F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83E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1024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8EA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CentOS-7.6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80E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01B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776D58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49AE1B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91193C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E6CA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9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A11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01C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应用服务器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116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136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DBE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4A4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E07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CentOS-7.6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B97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4E9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473C97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A0EBD5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B59869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3B6E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9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524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A62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中间件服务器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8FC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A50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0E8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4BF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6A6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CentOS-7.6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29C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537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6B4C91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617DE7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D891EF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2E62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6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0F8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7C8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共享存储服务器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3CA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13A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D44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1C7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5120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E88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CentOS-7.6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DB0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0FC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1D8724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A6A808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2B82BB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F0EB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9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EC9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A90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签章服务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A23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456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F5B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C43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F95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CentOS-7.6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77F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542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AA1A2B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F62193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1CE479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FF95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9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4EA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0B0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签章服务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517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07A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C13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212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B7F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CentOS-7.6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D78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6CF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91FFB7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2D4D56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059F77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E8A1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9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CA4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47A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共享带宽</w:t>
            </w:r>
          </w:p>
        </w:tc>
        <w:tc>
          <w:tcPr>
            <w:tcW w:w="256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90B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带宽：200M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8B7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C02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7DE336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75E5E4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A11114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D80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6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946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81C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服务器安全卫士</w:t>
            </w:r>
          </w:p>
        </w:tc>
        <w:tc>
          <w:tcPr>
            <w:tcW w:w="256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91A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方位保障云上服务器安全的产品，能全面识别并管理服务器中的信息资产、实时监测服务器风险并阻止非法入侵行为。主要包括资产清点、漏洞扫描、入侵检测、基线检查、弱口令检测、病毒查杀等功能，帮助构建服务器安全防护体系。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B04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DBE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8A259E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0CD7DF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27229E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02B2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2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D99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8E1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防火墙（原生版）</w:t>
            </w:r>
          </w:p>
        </w:tc>
        <w:tc>
          <w:tcPr>
            <w:tcW w:w="256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DC4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公网流量处理能力：200M</w:t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安全功能 ：入侵防御检测（IPS）、防病毒（Anti-Virus）、 网络访问控制、网站 URL 过滤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266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81D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9B50C9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31C5FC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C2F36C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F9B5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F55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C0E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域名</w:t>
            </w:r>
          </w:p>
        </w:tc>
        <w:tc>
          <w:tcPr>
            <w:tcW w:w="256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66A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提供.com或.cn首注服务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7C7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487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F442B3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3E9729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75A0FE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1865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D26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B7E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证书</w:t>
            </w:r>
          </w:p>
        </w:tc>
        <w:tc>
          <w:tcPr>
            <w:tcW w:w="256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C6F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单域名 DV型证书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202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FC4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AC2C94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860766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AF25CB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CA4F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4405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53F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65281E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96660A">
            <w:pPr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5473F6A2">
      <w:pP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</w:pPr>
    </w:p>
    <w:tbl>
      <w:tblPr>
        <w:tblStyle w:val="4"/>
        <w:tblW w:w="1345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0"/>
        <w:gridCol w:w="832"/>
        <w:gridCol w:w="817"/>
        <w:gridCol w:w="833"/>
        <w:gridCol w:w="1482"/>
        <w:gridCol w:w="984"/>
        <w:gridCol w:w="6481"/>
        <w:gridCol w:w="1207"/>
      </w:tblGrid>
      <w:tr w14:paraId="4595F7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1345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946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巴中市建设工程集团有限公司集采平台项目功能模块报价单</w:t>
            </w:r>
          </w:p>
        </w:tc>
      </w:tr>
      <w:tr w14:paraId="1B796F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389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C6A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应用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B47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一级功能模块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837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二级功能模块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8AD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三级功能模块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043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四级功能模块</w:t>
            </w:r>
          </w:p>
        </w:tc>
        <w:tc>
          <w:tcPr>
            <w:tcW w:w="6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69C2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内容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331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模块报价（万元）</w:t>
            </w:r>
          </w:p>
        </w:tc>
      </w:tr>
      <w:tr w14:paraId="6465E3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7F5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536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WEB（电脑端）</w:t>
            </w:r>
          </w:p>
        </w:tc>
        <w:tc>
          <w:tcPr>
            <w:tcW w:w="8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A45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首页</w:t>
            </w:r>
          </w:p>
        </w:tc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21E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首页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6C8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banner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E21CB5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EEDD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展示平台相关信息，如轮播图、政策、公告、新闻等内容</w:t>
            </w:r>
          </w:p>
        </w:tc>
        <w:tc>
          <w:tcPr>
            <w:tcW w:w="12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04AF84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0CE7F7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97E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980DC0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6D4771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584351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22E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供应商注册登录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B05A1A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4947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供应商注册链接，点击后跳转到供应商注册页面，已有账号的供应商可直接登录</w:t>
            </w: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2429AF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37796E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349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9DDA41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E2C080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4EA57A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9EC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专家登录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A5BE37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20B3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专家登录链接，点击后跳转到专家评审页面</w:t>
            </w: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B7DCE1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0CB197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EB8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7A0731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0B3D6F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EF7FF1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EA0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管理方登录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E997B5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08C0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管理方登录链接，点击后跳转到管理方登录页面</w:t>
            </w: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87712A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31A9EC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0B2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458617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DDC013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6D8E73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645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需求方注册登录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B5ADE9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4B52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需求方注册登录链接，点击后跳转到需求方注册页面，已有账号的需求方可直接登录</w:t>
            </w: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A6EF49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15CDBF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DAB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4CB774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478F06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B2729A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5BC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采购公告概览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D58E77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367F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公告概览区域，内含询价公告、招标公告、竞价公告、单一来源等子选项菜单，点击每个选项可查看对应的公告概览，中心区域滚动显示近期发布的采购公告类型，公告名称、公告发布时间等内容，可点击“更多”进入到对应的详情展示页面。</w:t>
            </w: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6D2C60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0534B1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CBE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4D8724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706A2E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48AAF4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967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通知公告概览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38305D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7BB7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通知公告概览区域，滚动显示近期发布的通知公告名称、发布时间，点击“更多”可进入全量通知公告展示页面</w:t>
            </w: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BF93ED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55B4CC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32B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A35470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BEA7DB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CC4A1A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2FF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采购公示概览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E30329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E2F3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公示展示区域，内含询价公示、招标公示、竞价公示、单一来源等子选项菜单，每个子选项可点击查看相应的公示概览。区域中心流动显示近期发布的采购公示信息，包含公示类型、公示名称、公示发布时间等，点击“更多”可进入到对应的全量公示查看页面</w:t>
            </w: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7B5477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50B3A4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C86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0BDEBC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788170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A720C8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F85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入库公示概览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B5B0A1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1CE3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入库公示概览区域，流动显示近期发布的入库公示信息，包含入库公示名称、入库公示时间等，点击“更多”可进入全量入库公示展示页面</w:t>
            </w: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2C0327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7CC7EC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840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92A469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8B6B52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9EC9E0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FE8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文件下载概览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A064EB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8E6D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显示涉及本平台使用的相关加密证书、说明文档等内容的下载的清单列表，相关人员登录后可根据权限下载文件。</w:t>
            </w: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00B516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5FA2EF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697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FA6205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636C6D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516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采购公告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5D7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栏目导航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B6778E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9903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页面为采购公告详情展示页面，展示采购公告信息（可分页展示）。栏目导航分为“询价公告”，“招标公告”，“竞价公告”，“单一来源”等类目，点击每个类目名称可显示具体的所属类目的采购公告信息。</w:t>
            </w:r>
          </w:p>
        </w:tc>
        <w:tc>
          <w:tcPr>
            <w:tcW w:w="12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67C612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626229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D99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D65666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170DCA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33EABB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353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内容搜索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7C4373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F768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提供基于本页面内所有公告名称的搜索功能，可通过关键字搜索目标公告</w:t>
            </w: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A8725B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12708D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2DF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57914E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91409F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C561BB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303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公告列表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120966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CD9A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展示在本平台内发布的所有采购公告信息，以列表方式呈现，包括公告类型、公告名称、发布时间、截止时间等信息。供应商可登录平台后点击公告标题到详情页面。</w:t>
            </w: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E8CE43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0DE045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0EC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524968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401F14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E45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采购公示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442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栏目导航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C586D2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894C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本页面为采购公示展示页面，展示采购公示信息（可分页展示）。栏目导航分为“询价公示”，“招标公示”，“竞价公示”，“单一来源”等类目，点击每个类目名称可显示具体的所属类目的采购公示信息。</w:t>
            </w: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158684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4A96D6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713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739410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11F48B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7AFFCE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990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内容搜索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7643FC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227E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提供基于本页面内所有公示名称的搜索功能，可通过关键字搜索目标公示信息</w:t>
            </w: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2F3828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64CC81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14C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4C850C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1551F9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2E70BF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C8F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公示列表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7311B1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733F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展示自本平台内发布的所有采购公示信息，以列表方式呈现，包括公示名称、发布时间、截止时间等信息。供应商可登录平台后点击公示标题到详情页面。</w:t>
            </w: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B5B470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11D970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84A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F48BF6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83CE57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13E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通知公告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969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栏目导航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9FADC8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6254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本页面为通知公告展示页面，展示通知公告信息（可分页展示）。栏目导航分为“正在公告”类目，点击每个类目名称可显示具体的所属类目的通知公告信息。</w:t>
            </w: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7DAD06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266E02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D2F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FAA1F0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769174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75A965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03C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内容搜索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09DF31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C5A6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提供基于本页面内所有公告名称的搜索功能，可通过关键字搜索目标公告信息。</w:t>
            </w: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C1740C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47F5ED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F8A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BFCFEE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E90976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CD43EA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499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公告列表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82C207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AA41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展示自本平台内发布的所有通知公告信息，以列表方式呈现，包括公告名称、发布时间等信息。可登录平台后点击公告标题到详情页面。</w:t>
            </w: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9B06D2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44DF6A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377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1AF25C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2566C7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5F2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入库公示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D08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栏目导航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ADF8B6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D55E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本页面为入库公示展示页面，展示入库公示信息（可分页展示）。栏目导航分为“正在入库”，“已入库”类目，点击每个类目名称可显示具体的所属类目的入库公示信息。</w:t>
            </w: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CCE919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364077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6F8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299777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E87796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1F6AE0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ACD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内容搜索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BC07D8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35C0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提供基于本页面内所有入库公示名称的搜索功能，可通过关键字搜索目标入库公示信息。</w:t>
            </w:r>
          </w:p>
        </w:tc>
        <w:tc>
          <w:tcPr>
            <w:tcW w:w="12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F527A6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4133D8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CC3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55740D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B122A0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39D284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382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公示列表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B81A1A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D430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展示自本平台内发布的所有入库公示信息，以列表方式呈现，包括名称、发布时间等信息。可登录平台后点击公告标题到详情页面。</w:t>
            </w: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F37C25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3EF0E3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B52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F1E94F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229BF7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252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物料商城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905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商品分类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B05C51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29CF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根据建材产品类别，将商城内商品分为木材、石材、水泥、混凝土、金属、砖瓦、陶瓷、玻璃、塑料、复合材料、装饰材料、专用材料等类别，需求方可点击每种类别选择查看对应的产品信息。</w:t>
            </w: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4FC992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4DB64D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D25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B1A5D9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036DC2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3F872A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B20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商品展示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E7107E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297A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页面内按照商品分类展示各商品的图片信息、价格、供应商联系人、电话等信息</w:t>
            </w: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FF25AA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29620B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4EA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19486B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A6AE76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263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帮助中心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D51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栏目导航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E6D468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E33A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本页面为帮助中心展示页面，展示帮助中心信息（可分页展示）。栏目导航分为“供应商操作手册”，“专家操作手册”、“需求方操作手册”类目，点击每个类目名称可显示具体的所属类目的入库公示信息。</w:t>
            </w: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98A7C4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553261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DD0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F6560B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FE85FE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FAB2BC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BB5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内容搜索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5E677F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D7A7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提供基于本页面内所有名称的搜索功能，可通过关键字搜索目标帮助信息。</w:t>
            </w: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63E939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153268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D91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668766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655209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3E02DD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75C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帮助列表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DB6E01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D4B7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展示自本平台内发布的所有帮助信息，以列表方式呈现，包括名称、发布时间等信息。</w:t>
            </w: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01487D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29D840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3C3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7D2E78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BC260F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126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关于我们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C2F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栏目导航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D79FD0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1311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本页面为关于我们展示页面，展示平台管理方的信息。栏目导航分为“企业简介”，“主营业务”、“企业文化”、“荣誉资质”、“联系我们”等类目，点击每个类目名称可显示具体的信息。</w:t>
            </w: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1E76C8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566172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7EA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091350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F96B4D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5D36CA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8C3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内容展示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AC5604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240E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根据左侧栏目导航内的选项显示对应的信息，以文字、图片等信息展示。</w:t>
            </w: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DF5124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18659C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5FD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458521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09D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登录注册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33E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供应商注册、登录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64A0C5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B33AB1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EC16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供应商账号注册，包括基本信息、供应商类型（生产、承包），提供服务（机械、材料、劳务、其他等），项目经历等信息。</w:t>
            </w: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E02B45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280890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6BD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262D53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568E61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811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需求方注册、登录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C44F79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DA27A4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0CCE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供应商账号注册，包括基本信息、企业类型，企业资质等信息。</w:t>
            </w:r>
          </w:p>
        </w:tc>
        <w:tc>
          <w:tcPr>
            <w:tcW w:w="12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45F8E1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3ECBC4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9BE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E69243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4ED9BB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FC3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专家登录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038C03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BE4024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942A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评审专家按系统分配的账号登录</w:t>
            </w: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35C67A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406C9F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0BB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AFC82E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F201F0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241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管理方登录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AB0E67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3D964B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E390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平台管理员等于进行系统维护和设置</w:t>
            </w: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928E8F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010667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1F9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33625F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DE3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供应商工作台</w:t>
            </w:r>
          </w:p>
        </w:tc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45E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工作台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48A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进度待办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94D15E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E7DC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招标、竞价、谈判、邀标、中标进度办理的信息提醒，办理。</w:t>
            </w: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8909F6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437F92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0CC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A6B8BC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4D3D97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E2F483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F02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项目信息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4A2411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1B1E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展示该供应商所有的项目清单。</w:t>
            </w: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E3E1A2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1158CC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B4B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73D328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1DCD5C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73E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参与的项目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333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被邀请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3DE2A1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086F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展示该供应商所有被邀请的项目清单。</w:t>
            </w: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910BE4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492245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AA3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E29017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382D9F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0E2563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CA7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询价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9629AF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40F4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展示该供应商所有询价的项目清单。</w:t>
            </w: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BB985D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205675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6A4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74925F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7BC1D6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C99C4E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651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竞争性谈判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9EA429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F544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展示该供应商所有竞争性谈判的项目清单。</w:t>
            </w: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7D1478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1D9CC8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9B8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906CE9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B595D0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A3375C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E0F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综合评分法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950146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1083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展示该供应商所有综合评分法的项目清单。</w:t>
            </w: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2D68BA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5B6530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C5A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2E9F68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BCB677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4C9BE0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71A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单一来源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6FD27D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2784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展示该供应商所有单一来源的项目清单。</w:t>
            </w: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627C55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498D08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85E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2610DA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0CA265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9F1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企业基本信息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9EE4B6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C9F628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6BC8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供应商基本信息维护、修改变更等，需要对变更进行审核处理，以及变更记录维护。</w:t>
            </w:r>
          </w:p>
        </w:tc>
        <w:tc>
          <w:tcPr>
            <w:tcW w:w="12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3C7AEC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489444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490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DEED54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C7ED0F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214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我的合同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EF8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合同列表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B1A9D0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E047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签约合同管理，包括合同列表信息，合同详细信息，电子签章等</w:t>
            </w: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2F7496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72C7A2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31E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85A8C8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1E2708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60E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我的订单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1D4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交货计划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48265E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9585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展示供应商所有交货计划</w:t>
            </w: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EEC09B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741F41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FBC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518C39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C93936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DD6DD1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DD4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订单列表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BD87EE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E580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订单发货管理，订单收货签章，订单详情</w:t>
            </w: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EC1528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0DDB4D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6FC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D34460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87B3F3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5CD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结算管理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474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合同结算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6894B7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AA56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待结算合同，合同详情，合同签章</w:t>
            </w: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2FF690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26B698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7B5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B3D430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ABA7B1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B8DB98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A9D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订单结算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BC4F23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4F5B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待结算订单，订单详情，订单签章</w:t>
            </w: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D9CA4D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6366EC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FB8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7D414D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97EC23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91C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我的评分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1C213A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5E80D8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5974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待评分，评分详情</w:t>
            </w: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C78614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59187D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048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D21AEF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CD2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需求方工作台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123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首页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62CB1E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5B0619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F04B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通过BI可视化展示采购需求、待签合同、待发起订单、待评分、待结算、发布的采购需求，需求通过各个维度对采购金额，寻源方式等信息实现统计分析。</w:t>
            </w: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1107D2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38827A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2C4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76A896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5F8957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BF9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需求管理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ACA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需求申请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8BFB2E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6277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需求方在平台实现需求的录入，编辑等功能。</w:t>
            </w: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0A35FA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70DD04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6FB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75F2C0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EB5829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595496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ED5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需求审核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AB1F07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2CBE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需求方审核采购员发布的需求</w:t>
            </w: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479114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7FF7FB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0F7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4F49C5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0C404E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A9D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招采管理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2ED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询价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A4B9AA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EE6E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报价、核价、公示、报价响应不足、询价列表、询价详情</w:t>
            </w:r>
          </w:p>
        </w:tc>
        <w:tc>
          <w:tcPr>
            <w:tcW w:w="12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15DD0F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06B0A0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4C1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E9663B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DF6C0D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007BF0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799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竞争性谈判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F87516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1C1E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报价、公示、竞争性谈判列表、竞争性谈判详情</w:t>
            </w: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D4DFE6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1884D3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376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848C2F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A963E3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8499A3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6D4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综合评分法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97F4E7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10F2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投标、开标大厅，定标、公示、综合评分法列表、综合评分法详情</w:t>
            </w: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D610BB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242603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D7B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72DA82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B9BB55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F03066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B61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单一来源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5D592E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E981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报价、公示、单一来源列表、单一来源详情</w:t>
            </w: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FCA5A9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49851C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365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211EBA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2A57A4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60F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合同管理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DE0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集中采购合同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159FE1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0B31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合同列表、待签订合同、合同详情、合同盖章</w:t>
            </w: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25B25B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33BDF1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FA9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972980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8E4A4B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D96246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A95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自主采购合同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89482B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FB69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合同列表、发起合同、待签订合同、合同详情、合同盖章</w:t>
            </w: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0EA2F4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473A21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4D5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3B44A0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DA1E17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7173B3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D07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合同进度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1F1A30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8F5A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合同列表、合同详情、合同状态</w:t>
            </w: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0B7A48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31DE50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87E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C8AC85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EEC8DF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CCF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订单管理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1B8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交货计划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488686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44B8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合同列表、发起交货计划，交货计划详情</w:t>
            </w: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A95930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7CB0BE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C66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6AEC9F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662B3E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94968B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CD1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订单列表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895ABB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198D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订单列表、订单详情、订单签收、订单盖章</w:t>
            </w: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98C82D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33E18C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024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604314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328B42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571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结算管理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AFD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自主采购合同结算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F39616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B32F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合同列表、发起结算、结算详情、结算盖章</w:t>
            </w: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D0AF6B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31168D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8B8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7D1327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227D03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F8D76F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0E4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集中订单结算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3D3582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AF48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订单列表、订单详情、订单盖章</w:t>
            </w:r>
          </w:p>
        </w:tc>
        <w:tc>
          <w:tcPr>
            <w:tcW w:w="12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79AD55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75C1B0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0A4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E3503E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E612EB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46941C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1D8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自主采购订单结算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E75D4A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4238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订单列表、发起订单结算、订单详情、订单盖章</w:t>
            </w: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6D3CFB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68E4C9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D68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53B6B4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7EA782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C2F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评分管理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1921DE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9D794D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B03C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评分列表、评分详情、评分结果</w:t>
            </w: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D0F02E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5A2565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239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0130C7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07B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专家工作台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180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评标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35B13B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53F4AF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0555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根据需求方发布的竞争型谈判项目，专家在线评标</w:t>
            </w: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205EF1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62A1D5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D22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1CE6F2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96B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管理方工作台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A40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首页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D99A68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082EA9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302F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通过BI可视化展示供应商、招标项目、中标项目、需求、专家注册信息、供应商注册信息等看板平台。通过各个维度对项目、需求、供应商等信息实现统计分析。</w:t>
            </w: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B4AF18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755BE6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514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C13801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4BAB15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221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供应商管理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98C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供应商注册认证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382438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C47D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供应商状态，供应商详情、供应商审核、供应商退回</w:t>
            </w: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79E9E4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7D2638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F5D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FDF9F9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9D7311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A06F45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418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供应商档案管理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EE119C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9B99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供应商列表，供应商筛选、供应商信息</w:t>
            </w: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818BBB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2AC993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52C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6FC1B4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55810F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E66F2E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0BC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供应商变更管理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CFD7F1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72D1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供应商状态，供应商详情、供应商审核、供应商退回</w:t>
            </w: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870D7D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0ACCFC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355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6B649B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812A18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18AAA4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DC8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供应商生命周期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CF6D89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F527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供应商状态，供应商加入黑名单，供应商移出黑名单</w:t>
            </w: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7B68FD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096393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E5C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226A6C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7E0775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8B54AF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FE6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供应商证照管理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1B1A1E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6527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供应商列表，供应商证照信息，导出供应商证照</w:t>
            </w: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B3E2ED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69D24D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A54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0722DD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B218CF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633F4F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927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供应商现场考察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115371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C272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未考察的供应商，发起供应商考察，供应商考察详情</w:t>
            </w:r>
          </w:p>
        </w:tc>
        <w:tc>
          <w:tcPr>
            <w:tcW w:w="12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DD1D29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24D6C2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8A9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24875B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ED0875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7FEE34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FA5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供应商现场考察模板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DF598B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D3A4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考察模板列表、编辑模板、删除模板、新增模板、模板详情</w:t>
            </w: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50AD20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71CBF4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DC9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376CC2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E184CE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C7A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需求方管理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601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采购任务管理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6C4BC4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D67C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采购需求受理，采购需求详情</w:t>
            </w: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0DD5EF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5021E2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9BD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FA6E1E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D51D6C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1E5466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DC2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采购需求进度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733720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D3B7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采购需求列表，采购需求状态</w:t>
            </w: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23BF9B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1E99C4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BE9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CDF7E5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2953F7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2C2AE8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84F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需求方管理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751EB2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D44E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本平台提供企业注册方式，注册时需要企业营业执照、联系人等相关信息。</w:t>
            </w: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D106C6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321C5E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CE1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CD02D7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4974E6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D39A3E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325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用户中心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FCB846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34AB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个人信息管理、收货地址管理、账户安全（密码修改、绑定手机）、我的订单（待付款 / 待发货 / 待收货 / 已完成 / 售后）、采购清单（保存常用材料清单，一键下单）、收藏夹（标记 “意向材料”，支持对比参数）、浏览历史（快速找回看过的商品）</w:t>
            </w: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35DAEC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4EBE80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25B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42486C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46B8CC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3AE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招采中心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714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询价管理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4FDAE0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5118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询价发布、报价、核价、公示、报价响应不足、询价列表、询价详情</w:t>
            </w: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8F11C7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3A98EB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306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800804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92816C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275AE4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5A8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竞争性谈判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AC64BE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AB47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发布、报价、公示、竞争性谈判列表、竞争性谈判详情</w:t>
            </w: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C9C01B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1B4F79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556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7CE33F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B87F45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0DD2D8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7AC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综合评分法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24BE38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3891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发布、投标、开标大厅，定标、公示、综合评分法列表、综合评分法详情</w:t>
            </w: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86F42D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5C510F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55C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6502B4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FA476C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541747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AF0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单一来源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C7129F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2EA1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发布、报价、公示、单一来源列表、单一来源详情</w:t>
            </w: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A57ED6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29C88D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1A3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B3AB7B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4C3B3A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B85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专家管理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5EA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专家管理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7D68BE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DDE5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需求方在平台实现需求的录入，编辑、修改、删除作废等功能。</w:t>
            </w:r>
          </w:p>
        </w:tc>
        <w:tc>
          <w:tcPr>
            <w:tcW w:w="12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D68B8F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17DE64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F88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FE07E2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6529B6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E46B57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53F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专家评分模板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31BDC0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A349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管理方对需求方发出的需求进行审核，审核通过后，在门户中展示。</w:t>
            </w: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D9B2E8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2396AE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756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AA92CB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8D727C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24F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合同管理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BF5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集中采购合同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8334A9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2D82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合同列表、发起合同、待签订合同、合同详情、合同盖章</w:t>
            </w: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86EA73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497F20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9F2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9AC714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1FEC4F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248D05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9DF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自主采购合同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B2A095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BC6C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合同列表、合同详情</w:t>
            </w: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731733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21A51C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72F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890E01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BCA19D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FC9F18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3B9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合同进度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B3D43D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D964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合同列表、合同详情、合同状态</w:t>
            </w: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6013CB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098523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1FA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2B869A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37077F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329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订单管理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3BA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交货计划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0B5D3D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DCA2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合同列表、交货计划，交货计划详情</w:t>
            </w: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327A3C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432DC9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530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37456B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EB174E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B2A554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BE0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订单列表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33C6E8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EDCA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订单列表、订单详情</w:t>
            </w: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62C5C8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758C0B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71E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FF6A16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6A1C8D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BBEB27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CEF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订单入库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4FB77D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1DB7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订单列表、订单详情、导出入库单</w:t>
            </w: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681F00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3D83F5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9BB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602B94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0413A5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72AA68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1D2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订单出库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388AAE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663A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订单列表、订单详情、导出出库单</w:t>
            </w: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8591E7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564368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E80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8A9E96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22218A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7FC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结算管理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B57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集中合同结算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A96A90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93BA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合同列表、发起结算、结算详情、结算盖章</w:t>
            </w: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AD6CFA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79A743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6B6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5763B9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C227BE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EAAAF4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5DD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自主合同结算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A5B4AC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1185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合同列表、结算详情</w:t>
            </w:r>
          </w:p>
        </w:tc>
        <w:tc>
          <w:tcPr>
            <w:tcW w:w="12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28E4E6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225CC4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827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8BB6BE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82EF8B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DF8B61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9C4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订单结算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12E200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A1F0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订单列表、订单详情、订单盖章</w:t>
            </w: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9C2A9D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5792FA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611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28518E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049EC8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26B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公告管理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3D4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采购公告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F277AD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EE48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公告列表，发布公告、公告详情</w:t>
            </w: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30B2D9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313874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F9E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472BE5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BB32DD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1C1062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98D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采购公示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32A09E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9AF9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公示列表、公示详情、发布公示</w:t>
            </w: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42B2F9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729A13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6DD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A35B84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EB319D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135F51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159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通知公告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67D5D0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3DE8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公告列表，发布公告、公告详情</w:t>
            </w: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F2FEB5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7594FE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486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2A2C79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7BDA19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9E1120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AEC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入库公示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DED462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C27B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公示列表、公示详情、发布公示</w:t>
            </w: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9F9EC4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0750C3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7D1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1B503C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8E11B0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C6E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基础数据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FD1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计量单位管理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4FF9AB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35E0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计量单位列表、计量单位编辑、计量单位删除、计量单位新增</w:t>
            </w: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271802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2D736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ADA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12DECD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26719C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377BCF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6E4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银行信息管理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197E7C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5BBA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银行信息列表、银行信息维护</w:t>
            </w: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8F5538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7AFFBB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E9A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61D3CC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65B95B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4DD101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838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税率管理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1DF1D2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6491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税率列表、税率新增、税率编辑</w:t>
            </w: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ABB8D8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303F0D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DEA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B43535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252CD9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42CDC1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E04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物品管理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58C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物料分类</w:t>
            </w:r>
          </w:p>
        </w:tc>
        <w:tc>
          <w:tcPr>
            <w:tcW w:w="6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F270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对平台内涉及的物品做分类维护，由管理方人员按照既定的分类规则对物品分类分配编码，管理该类物品是否启用。</w:t>
            </w: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B0C5B2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006999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C96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157BDC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94B3E2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8E0273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D4A751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376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物品管理</w:t>
            </w:r>
          </w:p>
        </w:tc>
        <w:tc>
          <w:tcPr>
            <w:tcW w:w="6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C02D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编辑物料商城内需要上架展示的物品信息，按照上述分类原则将所有物品分类管理，每个物品都可编辑名称、物料编号、计量单位、规格、型号、品牌、价格、供应商名称等内容</w:t>
            </w:r>
          </w:p>
        </w:tc>
        <w:tc>
          <w:tcPr>
            <w:tcW w:w="12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7AE5C5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7F3DE6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138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35BE9A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69AC80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B2C6AA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B69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机械租赁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844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分类管理</w:t>
            </w:r>
          </w:p>
        </w:tc>
        <w:tc>
          <w:tcPr>
            <w:tcW w:w="6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D0AC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对平台内涉及的机械设备做分类维护，由管理方人员按照既定的分类规则对物品分类分配编码，管理该类物品是否启用。</w:t>
            </w: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B9D4A7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54EE0F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75E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2C6A65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6FE578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D9695F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A9AD0E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04A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机械管理</w:t>
            </w:r>
          </w:p>
        </w:tc>
        <w:tc>
          <w:tcPr>
            <w:tcW w:w="6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6FBF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编辑物料商城内需要上架展示的机械物品信息，按照上述分类原则将所有机械分类管理，每个物品都可编辑名称、物料编号、计量单位、规格、型号、品牌、价格、供应商名称等内容</w:t>
            </w: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A5C361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5E19A7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A68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8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499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小程序（手机端）</w:t>
            </w:r>
          </w:p>
        </w:tc>
        <w:tc>
          <w:tcPr>
            <w:tcW w:w="41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E2B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登录</w:t>
            </w:r>
          </w:p>
        </w:tc>
        <w:tc>
          <w:tcPr>
            <w:tcW w:w="6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73CF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平台管理方、需求方、供应商、专家登录页面</w:t>
            </w: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C77050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4A6DB0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201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60DCEF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31B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门户页</w:t>
            </w:r>
          </w:p>
        </w:tc>
        <w:tc>
          <w:tcPr>
            <w:tcW w:w="6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1B05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询价公告、竞争性谈判公告、综合评分法公告、单一来源公告、询价公示、竞争性谈判公示、综合评分法公示、单一来源公示、通知公</w:t>
            </w:r>
            <w:r>
              <w:rPr>
                <w:rStyle w:val="7"/>
                <w:lang w:val="en-US" w:eastAsia="zh-CN" w:bidi="ar"/>
              </w:rPr>
              <w:t>告、物料商城</w:t>
            </w: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CEBB22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0D061C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CED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537A05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D2C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管理方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BA5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动态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D5EE01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E0A13E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D0F5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采购需求、认证供应商、采购信息、采购项目</w:t>
            </w: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46CBC1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6050B9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0B2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71B213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9F8EF6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DEC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工作台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B04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供应商管理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F6E675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E09B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注册认证、档案管理、变更管理、生命周期、证照管理、现场考察</w:t>
            </w: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CCA806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57A5A4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B09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54FB37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D1904A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FE619C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4B5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专家管理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AA4A24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035D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专家信息、评分模板</w:t>
            </w: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99CD86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4E495F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A6F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896856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BC2BB2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88CEC6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BE9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项目管理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C558B9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24EC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询价、竞争性谈判、综合评分法、单一来源、需求进度</w:t>
            </w: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59822F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35614B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E44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32D299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778200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E87438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444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合同管理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A0D67A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FD76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采购合同、合同进度、合同模板</w:t>
            </w: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E065F7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120643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87A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89774B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1C145C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698F82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843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订单管理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E9FA8F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99DA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订单列表、订单入库、订单出库</w:t>
            </w:r>
          </w:p>
        </w:tc>
        <w:tc>
          <w:tcPr>
            <w:tcW w:w="12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53AAFB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5C5F9F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FEA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42CE12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DC571D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6667A3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76A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结算管理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8188EC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4AA0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订单结算报表</w:t>
            </w: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3E2B3E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5F8BA6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9B5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D78BDB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25C05C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1BC242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AC1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评分管理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E5FCB7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63F8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评分列表</w:t>
            </w: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20729C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3A311F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640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88390C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893B47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55A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我的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A01140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5CE6C3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F14A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用户信息、联系我们、关于我们、修改密码</w:t>
            </w: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E635D2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755F3F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C50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BD6716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E4B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需求方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1A8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动态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F720F7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C9C7D0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A6D4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采购需求、计划数量、采购信息、采购项目</w:t>
            </w: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843ACB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542F22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078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08E0D0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BA00F6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800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工作台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7C6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项目管理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44DB2F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D350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询价、竞争性谈判、综合评分法、单一来源、需求进度</w:t>
            </w: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1D8569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44E063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BC4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EE8049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616884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ABFD9F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FA2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合同管理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C65EB6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3E91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采购合同</w:t>
            </w: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1A5C2F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01C546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590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9997FB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131C19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A7A24A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DC8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订单管理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BCD1C9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9705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交货计划、订单列表、订单收货、订单签字</w:t>
            </w: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EE24CE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635977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716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CD42B7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DDA53C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F13FAC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6DC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结算管理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E50A94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3E73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合同结算、订单结算、结算详情、结算签字</w:t>
            </w: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8D8479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1293FA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2E3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5DAAFF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618FC1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E9B69B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928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评分管理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B42320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6623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评分列表</w:t>
            </w: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874211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06E7A9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0C7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B2704D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0D67DC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B0F85C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096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物料商城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06C644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EB8A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查看当前平台内上架的建材物品信息、价格、联系人等信息</w:t>
            </w:r>
          </w:p>
        </w:tc>
        <w:tc>
          <w:tcPr>
            <w:tcW w:w="12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1FC2F5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7CE74E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5B4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AD1300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A16D9A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839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我的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FFBA3A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F39BA3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C986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用户信息、联系我们、关于我们、修改密码</w:t>
            </w: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8DAA8E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06386F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4D1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82F885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DB2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供应商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04B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动态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F2D734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49F613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F77A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参与的项目、合同数量、订单统计、项目信息</w:t>
            </w: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461245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1392F0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530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3A4C7C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6CDDA6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ACB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工作台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90B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项目管理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792E8D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9BB0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询价、竞争性谈判、综合评分法、单一来源</w:t>
            </w: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EADE6B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7499A2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08B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56038D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462692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258B1E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92D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合同管理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59BC3B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10E7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合同列表、合同详情</w:t>
            </w: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555123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6620B6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D80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D4AEE9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AE1E9F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92CD02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8CD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订单管理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753D60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FD5F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订单列表、订单详情</w:t>
            </w: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BE5B9C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290050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CA3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06F4EE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69FDF1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C4DCFE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78F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结算管理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BB4E51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4626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结算列表、结算详情</w:t>
            </w: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29B91F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0F166D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B54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7028F0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826169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B97B31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7E3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评分管理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925954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C020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评分列表、评分详情</w:t>
            </w: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4DFD7F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718D5D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564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08FA12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B8260B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152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我的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BD2ADF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7AC51F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CDDA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企业基本信息、联系我们、关于我们、修改密码</w:t>
            </w: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8C2601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47EA7D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9C3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17BEE5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C06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专家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B5C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待办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DDBDAE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EC9019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38E7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待办信息、接受邀请</w:t>
            </w: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0608A7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5844A9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C7B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2976E4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2334C0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9DE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我的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8D1D37">
            <w:pPr>
              <w:jc w:val="left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88CD65">
            <w:pPr>
              <w:jc w:val="left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FAC5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用户信息、联系我们、关于我们、修改密码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D460AD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0C51F7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1224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9E6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平台合计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CB7D5B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6C0BC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1224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044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年度运维费：单位：万元/年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B45D74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2FC806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1224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5BC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F4E4A2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7EF643D3">
      <w:pP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</w:pPr>
    </w:p>
    <w:p w14:paraId="548225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right"/>
        <w:textAlignment w:val="auto"/>
        <w:outlineLvl w:val="9"/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报价单位名称：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single"/>
          <w:lang w:val="en-US" w:eastAsia="zh-CN"/>
        </w:rPr>
        <w:t xml:space="preserve">                  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（公章）</w:t>
      </w:r>
    </w:p>
    <w:p w14:paraId="524872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right"/>
        <w:textAlignment w:val="auto"/>
        <w:outlineLvl w:val="9"/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法定代表人/单位负责人：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签字或盖章</w:t>
      </w:r>
    </w:p>
    <w:p w14:paraId="557645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right"/>
        <w:textAlignment w:val="auto"/>
        <w:outlineLvl w:val="9"/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2025年  月  日</w:t>
      </w:r>
    </w:p>
    <w:p w14:paraId="4037C8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right"/>
        <w:textAlignment w:val="auto"/>
        <w:outlineLvl w:val="9"/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</w:pPr>
    </w:p>
    <w:p w14:paraId="172695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right"/>
        <w:textAlignment w:val="auto"/>
        <w:outlineLvl w:val="9"/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</w:pPr>
    </w:p>
    <w:p w14:paraId="558BC186"/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4E6D22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AAB27D0"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AAB27D0">
                    <w:pPr>
                      <w:pStyle w:val="3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00F1C43">
                          <w:pPr>
                            <w:snapToGrid w:val="0"/>
                            <w:rPr>
                              <w:rFonts w:hint="default" w:ascii="Times New Roman" w:hAnsi="Times New Roman" w:eastAsia="宋体" w:cs="Times New Roman"/>
                              <w:sz w:val="24"/>
                              <w:szCs w:val="24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00F1C43">
                    <w:pPr>
                      <w:snapToGrid w:val="0"/>
                      <w:rPr>
                        <w:rFonts w:hint="default" w:ascii="Times New Roman" w:hAnsi="Times New Roman" w:eastAsia="宋体" w:cs="Times New Roman"/>
                        <w:sz w:val="24"/>
                        <w:szCs w:val="24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BD40F9"/>
    <w:rsid w:val="40BD6778"/>
    <w:rsid w:val="76373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 w:eastAsia="方正小标宋简体" w:cs="Times New Roman"/>
      <w:b/>
      <w:kern w:val="44"/>
      <w:sz w:val="44"/>
      <w:szCs w:val="44"/>
      <w:lang w:val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6">
    <w:name w:val="font91"/>
    <w:basedOn w:val="5"/>
    <w:qFormat/>
    <w:uiPriority w:val="0"/>
    <w:rPr>
      <w:rFonts w:hint="eastAsia" w:ascii="微软雅黑" w:hAnsi="微软雅黑" w:eastAsia="微软雅黑" w:cs="微软雅黑"/>
      <w:color w:val="000000"/>
      <w:sz w:val="22"/>
      <w:szCs w:val="22"/>
      <w:u w:val="none"/>
    </w:rPr>
  </w:style>
  <w:style w:type="character" w:customStyle="1" w:styleId="7">
    <w:name w:val="font41"/>
    <w:basedOn w:val="5"/>
    <w:qFormat/>
    <w:uiPriority w:val="0"/>
    <w:rPr>
      <w:rFonts w:hint="eastAsia" w:ascii="微软雅黑" w:hAnsi="微软雅黑" w:eastAsia="微软雅黑" w:cs="微软雅黑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22</Pages>
  <Words>5286</Words>
  <Characters>5579</Characters>
  <Lines>0</Lines>
  <Paragraphs>0</Paragraphs>
  <TotalTime>3</TotalTime>
  <ScaleCrop>false</ScaleCrop>
  <LinksUpToDate>false</LinksUpToDate>
  <CharactersWithSpaces>5643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2024-04-12T08:30:00Z</dcterms:created>
  <dc:creator>Administrator</dc:creator>
  <cp:lastModifiedBy>张涛</cp:lastModifiedBy>
  <dcterms:modified xsi:type="dcterms:W3CDTF">2025-08-04T03:44:02Z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eyJoZGlkIjoiMGQ5Zjc0ZGQyYTViYWJiN2I1MDYyYmQyNjMyYWJhMmEiLCJ1c2VySWQiOiI2MTA5OTM5NjgifQ==</vt:lpwstr>
  </property>
  <property fmtid="{D5CDD505-2E9C-101B-9397-08002B2CF9AE}" pid="4" name="ICV">
    <vt:lpwstr>931F8CD53FBC4395B8DD67ED8B63C704_12</vt:lpwstr>
  </property>
</Properties>
</file>